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74" w:rsidRPr="002B5D74" w:rsidRDefault="002B5D74" w:rsidP="002B5D74">
      <w:pPr>
        <w:shd w:val="clear" w:color="auto" w:fill="F8F8F8"/>
        <w:spacing w:after="0" w:line="240" w:lineRule="atLeast"/>
        <w:jc w:val="center"/>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DUVAR YAPTIRILACAKTIR</w:t>
      </w:r>
    </w:p>
    <w:p w:rsidR="002B5D74" w:rsidRPr="002B5D74" w:rsidRDefault="002B5D74" w:rsidP="002B5D74">
      <w:pPr>
        <w:spacing w:after="0" w:line="240" w:lineRule="auto"/>
        <w:rPr>
          <w:rFonts w:ascii="Times New Roman" w:eastAsia="Times New Roman" w:hAnsi="Times New Roman" w:cs="Times New Roman"/>
          <w:sz w:val="20"/>
          <w:szCs w:val="20"/>
          <w:lang w:eastAsia="tr-TR"/>
        </w:rPr>
      </w:pPr>
      <w:r w:rsidRPr="002B5D74">
        <w:rPr>
          <w:rFonts w:ascii="Times New Roman" w:eastAsia="Times New Roman" w:hAnsi="Times New Roman" w:cs="Times New Roman"/>
          <w:b/>
          <w:bCs/>
          <w:color w:val="585858"/>
          <w:sz w:val="20"/>
          <w:szCs w:val="20"/>
          <w:u w:val="single"/>
          <w:shd w:val="clear" w:color="auto" w:fill="F8F8F8"/>
          <w:lang w:eastAsia="tr-TR"/>
        </w:rPr>
        <w:t>KÖRFEZ BELEDİYESİ FEN İŞLERİ MÜDÜRLÜĞÜ</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118ABE"/>
          <w:sz w:val="20"/>
          <w:szCs w:val="20"/>
          <w:lang w:eastAsia="tr-TR"/>
        </w:rPr>
        <w:t>Taş Duvar Yapım İşi</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2B5D74">
        <w:rPr>
          <w:rFonts w:ascii="Times New Roman" w:eastAsia="Times New Roman" w:hAnsi="Times New Roman" w:cs="Times New Roman"/>
          <w:color w:val="585858"/>
          <w:sz w:val="20"/>
          <w:szCs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2016/61816</w:t>
            </w:r>
          </w:p>
        </w:tc>
      </w:tr>
    </w:tbl>
    <w:p w:rsidR="002B5D74" w:rsidRPr="002B5D74" w:rsidRDefault="002B5D74" w:rsidP="002B5D74">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759"/>
        <w:gridCol w:w="176"/>
        <w:gridCol w:w="5197"/>
      </w:tblGrid>
      <w:tr w:rsidR="002B5D74" w:rsidRPr="002B5D74" w:rsidTr="002B5D7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B04935"/>
                <w:sz w:val="20"/>
                <w:szCs w:val="20"/>
                <w:lang w:eastAsia="tr-TR"/>
              </w:rPr>
              <w:t>1-İdarenin</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a)</w:t>
            </w:r>
            <w:r w:rsidRPr="002B5D74">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118ABE"/>
                <w:sz w:val="20"/>
                <w:szCs w:val="20"/>
                <w:lang w:eastAsia="tr-TR"/>
              </w:rPr>
              <w:t>Mimar Sinan Mah. Eşref Bitlis Cad. No:369 41740 KÖRFEZ/KOCAELİ</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b)</w:t>
            </w:r>
            <w:r w:rsidRPr="002B5D74">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proofErr w:type="gramStart"/>
            <w:r w:rsidRPr="002B5D74">
              <w:rPr>
                <w:rFonts w:ascii="Times New Roman" w:eastAsia="Times New Roman" w:hAnsi="Times New Roman" w:cs="Times New Roman"/>
                <w:b/>
                <w:bCs/>
                <w:color w:val="118ABE"/>
                <w:sz w:val="20"/>
                <w:szCs w:val="20"/>
                <w:lang w:eastAsia="tr-TR"/>
              </w:rPr>
              <w:t>2625282302</w:t>
            </w:r>
            <w:proofErr w:type="gramEnd"/>
            <w:r w:rsidRPr="002B5D74">
              <w:rPr>
                <w:rFonts w:ascii="Times New Roman" w:eastAsia="Times New Roman" w:hAnsi="Times New Roman" w:cs="Times New Roman"/>
                <w:b/>
                <w:bCs/>
                <w:color w:val="118ABE"/>
                <w:sz w:val="20"/>
                <w:szCs w:val="20"/>
                <w:lang w:eastAsia="tr-TR"/>
              </w:rPr>
              <w:t xml:space="preserve"> - 2625283339</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c)</w:t>
            </w:r>
            <w:r w:rsidRPr="002B5D74">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proofErr w:type="gramStart"/>
            <w:r w:rsidRPr="002B5D74">
              <w:rPr>
                <w:rFonts w:ascii="Times New Roman" w:eastAsia="Times New Roman" w:hAnsi="Times New Roman" w:cs="Times New Roman"/>
                <w:b/>
                <w:bCs/>
                <w:color w:val="118ABE"/>
                <w:sz w:val="20"/>
                <w:szCs w:val="20"/>
                <w:lang w:eastAsia="tr-TR"/>
              </w:rPr>
              <w:t>ihale</w:t>
            </w:r>
            <w:proofErr w:type="gramEnd"/>
            <w:r w:rsidRPr="002B5D74">
              <w:rPr>
                <w:rFonts w:ascii="Times New Roman" w:eastAsia="Times New Roman" w:hAnsi="Times New Roman" w:cs="Times New Roman"/>
                <w:b/>
                <w:bCs/>
                <w:color w:val="118ABE"/>
                <w:sz w:val="20"/>
                <w:szCs w:val="20"/>
                <w:lang w:eastAsia="tr-TR"/>
              </w:rPr>
              <w:t>@</w:t>
            </w:r>
            <w:proofErr w:type="spellStart"/>
            <w:r w:rsidRPr="002B5D74">
              <w:rPr>
                <w:rFonts w:ascii="Times New Roman" w:eastAsia="Times New Roman" w:hAnsi="Times New Roman" w:cs="Times New Roman"/>
                <w:b/>
                <w:bCs/>
                <w:color w:val="118ABE"/>
                <w:sz w:val="20"/>
                <w:szCs w:val="20"/>
                <w:lang w:eastAsia="tr-TR"/>
              </w:rPr>
              <w:t>korfez</w:t>
            </w:r>
            <w:proofErr w:type="spellEnd"/>
            <w:r w:rsidRPr="002B5D74">
              <w:rPr>
                <w:rFonts w:ascii="Times New Roman" w:eastAsia="Times New Roman" w:hAnsi="Times New Roman" w:cs="Times New Roman"/>
                <w:b/>
                <w:bCs/>
                <w:color w:val="118ABE"/>
                <w:sz w:val="20"/>
                <w:szCs w:val="20"/>
                <w:lang w:eastAsia="tr-TR"/>
              </w:rPr>
              <w:t>.bel.tr</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ç)</w:t>
            </w:r>
            <w:r w:rsidRPr="002B5D74">
              <w:rPr>
                <w:rFonts w:ascii="Times New Roman" w:eastAsia="Times New Roman" w:hAnsi="Times New Roman"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https://ekap.kik.gov.tr/EKAP/</w:t>
            </w:r>
          </w:p>
        </w:tc>
      </w:tr>
    </w:tbl>
    <w:p w:rsidR="002B5D74" w:rsidRPr="002B5D74" w:rsidRDefault="002B5D74" w:rsidP="002B5D74">
      <w:pPr>
        <w:spacing w:after="0" w:line="240" w:lineRule="auto"/>
        <w:rPr>
          <w:rFonts w:ascii="Times New Roman" w:eastAsia="Times New Roman" w:hAnsi="Times New Roman" w:cs="Times New Roman"/>
          <w:sz w:val="20"/>
          <w:szCs w:val="20"/>
          <w:lang w:eastAsia="tr-TR"/>
        </w:rPr>
      </w:pP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B04935"/>
          <w:sz w:val="20"/>
          <w:szCs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a)</w:t>
            </w:r>
            <w:r w:rsidRPr="002B5D74">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118ABE"/>
                <w:sz w:val="20"/>
                <w:szCs w:val="20"/>
                <w:lang w:eastAsia="tr-TR"/>
              </w:rPr>
              <w:t>Muhtelif Mahallelerde Taş Duvar Yapımı (9 Kalem)</w:t>
            </w:r>
            <w:r w:rsidRPr="002B5D74">
              <w:rPr>
                <w:rFonts w:ascii="Times New Roman" w:eastAsia="Times New Roman" w:hAnsi="Times New Roman" w:cs="Times New Roman"/>
                <w:b/>
                <w:bCs/>
                <w:color w:val="118ABE"/>
                <w:sz w:val="20"/>
                <w:szCs w:val="20"/>
                <w:lang w:eastAsia="tr-TR"/>
              </w:rPr>
              <w:br/>
              <w:t xml:space="preserve">Ayrıntılı bilgiye </w:t>
            </w:r>
            <w:proofErr w:type="spellStart"/>
            <w:r w:rsidRPr="002B5D74">
              <w:rPr>
                <w:rFonts w:ascii="Times New Roman" w:eastAsia="Times New Roman" w:hAnsi="Times New Roman" w:cs="Times New Roman"/>
                <w:b/>
                <w:bCs/>
                <w:color w:val="118ABE"/>
                <w:sz w:val="20"/>
                <w:szCs w:val="20"/>
                <w:lang w:eastAsia="tr-TR"/>
              </w:rPr>
              <w:t>EKAP’ta</w:t>
            </w:r>
            <w:proofErr w:type="spellEnd"/>
            <w:r w:rsidRPr="002B5D7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b)</w:t>
            </w:r>
            <w:r w:rsidRPr="002B5D74">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118ABE"/>
                <w:sz w:val="20"/>
                <w:szCs w:val="20"/>
                <w:lang w:eastAsia="tr-TR"/>
              </w:rPr>
              <w:t>Körfez/ KOCAELİ</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c)</w:t>
            </w:r>
            <w:r w:rsidRPr="002B5D74">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Sözleşmenin imzalandığı tarihten itibaren </w:t>
            </w:r>
            <w:r w:rsidRPr="002B5D74">
              <w:rPr>
                <w:rFonts w:ascii="Times New Roman" w:eastAsia="Times New Roman" w:hAnsi="Times New Roman" w:cs="Times New Roman"/>
                <w:b/>
                <w:bCs/>
                <w:color w:val="118ABE"/>
                <w:sz w:val="20"/>
                <w:szCs w:val="20"/>
                <w:lang w:eastAsia="tr-TR"/>
              </w:rPr>
              <w:t>10</w:t>
            </w:r>
            <w:r w:rsidRPr="002B5D74">
              <w:rPr>
                <w:rFonts w:ascii="Times New Roman" w:eastAsia="Times New Roman" w:hAnsi="Times New Roman" w:cs="Times New Roman"/>
                <w:color w:val="585858"/>
                <w:sz w:val="20"/>
                <w:szCs w:val="20"/>
                <w:lang w:eastAsia="tr-TR"/>
              </w:rPr>
              <w:t> gün içinde </w:t>
            </w:r>
            <w:r w:rsidRPr="002B5D74">
              <w:rPr>
                <w:rFonts w:ascii="Times New Roman" w:eastAsia="Times New Roman" w:hAnsi="Times New Roman" w:cs="Times New Roman"/>
                <w:color w:val="585858"/>
                <w:sz w:val="20"/>
                <w:szCs w:val="20"/>
                <w:lang w:eastAsia="tr-TR"/>
              </w:rPr>
              <w:br/>
              <w:t>yer teslimi yapılarak işe başlanacaktır.</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ç)</w:t>
            </w:r>
            <w:r w:rsidRPr="002B5D74">
              <w:rPr>
                <w:rFonts w:ascii="Times New Roman" w:eastAsia="Times New Roman" w:hAnsi="Times New Roman"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Yer tesliminden itibaren </w:t>
            </w:r>
            <w:r w:rsidRPr="002B5D74">
              <w:rPr>
                <w:rFonts w:ascii="Times New Roman" w:eastAsia="Times New Roman" w:hAnsi="Times New Roman" w:cs="Times New Roman"/>
                <w:b/>
                <w:bCs/>
                <w:color w:val="118ABE"/>
                <w:sz w:val="20"/>
                <w:szCs w:val="20"/>
                <w:lang w:eastAsia="tr-TR"/>
              </w:rPr>
              <w:t>180 (</w:t>
            </w:r>
            <w:proofErr w:type="spellStart"/>
            <w:r w:rsidRPr="002B5D74">
              <w:rPr>
                <w:rFonts w:ascii="Times New Roman" w:eastAsia="Times New Roman" w:hAnsi="Times New Roman" w:cs="Times New Roman"/>
                <w:b/>
                <w:bCs/>
                <w:color w:val="118ABE"/>
                <w:sz w:val="20"/>
                <w:szCs w:val="20"/>
                <w:lang w:eastAsia="tr-TR"/>
              </w:rPr>
              <w:t>yüzseksen</w:t>
            </w:r>
            <w:proofErr w:type="spellEnd"/>
            <w:r w:rsidRPr="002B5D74">
              <w:rPr>
                <w:rFonts w:ascii="Times New Roman" w:eastAsia="Times New Roman" w:hAnsi="Times New Roman" w:cs="Times New Roman"/>
                <w:b/>
                <w:bCs/>
                <w:color w:val="118ABE"/>
                <w:sz w:val="20"/>
                <w:szCs w:val="20"/>
                <w:lang w:eastAsia="tr-TR"/>
              </w:rPr>
              <w:t>) takvim günüdür</w:t>
            </w:r>
            <w:r w:rsidRPr="002B5D74">
              <w:rPr>
                <w:rFonts w:ascii="Times New Roman" w:eastAsia="Times New Roman" w:hAnsi="Times New Roman" w:cs="Times New Roman"/>
                <w:color w:val="585858"/>
                <w:sz w:val="20"/>
                <w:szCs w:val="20"/>
                <w:lang w:eastAsia="tr-TR"/>
              </w:rPr>
              <w:t>.</w:t>
            </w:r>
          </w:p>
        </w:tc>
      </w:tr>
    </w:tbl>
    <w:p w:rsidR="002B5D74" w:rsidRPr="002B5D74" w:rsidRDefault="002B5D74" w:rsidP="002B5D74">
      <w:pPr>
        <w:spacing w:after="0" w:line="240" w:lineRule="auto"/>
        <w:rPr>
          <w:rFonts w:ascii="Times New Roman" w:eastAsia="Times New Roman" w:hAnsi="Times New Roman" w:cs="Times New Roman"/>
          <w:sz w:val="20"/>
          <w:szCs w:val="20"/>
          <w:lang w:eastAsia="tr-TR"/>
        </w:rPr>
      </w:pP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B04935"/>
          <w:sz w:val="20"/>
          <w:szCs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a)</w:t>
            </w:r>
            <w:r w:rsidRPr="002B5D74">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118ABE"/>
                <w:sz w:val="20"/>
                <w:szCs w:val="20"/>
                <w:lang w:eastAsia="tr-TR"/>
              </w:rPr>
              <w:t>M. Sinan Mah. Eşref Bitlis Cad. No:369</w:t>
            </w:r>
          </w:p>
        </w:tc>
      </w:tr>
      <w:tr w:rsidR="002B5D74" w:rsidRPr="002B5D74" w:rsidTr="002B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b)</w:t>
            </w:r>
            <w:r w:rsidRPr="002B5D74">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118ABE"/>
                <w:sz w:val="20"/>
                <w:szCs w:val="20"/>
                <w:lang w:eastAsia="tr-TR"/>
              </w:rPr>
              <w:t xml:space="preserve">24.03.2016 - </w:t>
            </w:r>
            <w:proofErr w:type="gramStart"/>
            <w:r w:rsidRPr="002B5D74">
              <w:rPr>
                <w:rFonts w:ascii="Times New Roman" w:eastAsia="Times New Roman" w:hAnsi="Times New Roman" w:cs="Times New Roman"/>
                <w:b/>
                <w:bCs/>
                <w:color w:val="118ABE"/>
                <w:sz w:val="20"/>
                <w:szCs w:val="20"/>
                <w:lang w:eastAsia="tr-TR"/>
              </w:rPr>
              <w:t>10:00</w:t>
            </w:r>
            <w:proofErr w:type="gramEnd"/>
          </w:p>
        </w:tc>
      </w:tr>
    </w:tbl>
    <w:p w:rsidR="002B5D74" w:rsidRPr="002B5D74" w:rsidRDefault="002B5D74" w:rsidP="002B5D74">
      <w:pPr>
        <w:spacing w:after="0" w:line="240" w:lineRule="auto"/>
        <w:rPr>
          <w:rFonts w:ascii="Times New Roman" w:eastAsia="Times New Roman" w:hAnsi="Times New Roman" w:cs="Times New Roman"/>
          <w:sz w:val="20"/>
          <w:szCs w:val="20"/>
          <w:lang w:eastAsia="tr-TR"/>
        </w:rPr>
      </w:pP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2B5D74">
        <w:rPr>
          <w:rFonts w:ascii="Times New Roman" w:eastAsia="Times New Roman" w:hAnsi="Times New Roman" w:cs="Times New Roman"/>
          <w:color w:val="585858"/>
          <w:sz w:val="20"/>
          <w:szCs w:val="20"/>
          <w:lang w:eastAsia="tr-TR"/>
        </w:rPr>
        <w:br/>
      </w:r>
      <w:proofErr w:type="gramStart"/>
      <w:r w:rsidRPr="002B5D74">
        <w:rPr>
          <w:rFonts w:ascii="Times New Roman" w:eastAsia="Times New Roman" w:hAnsi="Times New Roman" w:cs="Times New Roman"/>
          <w:b/>
          <w:bCs/>
          <w:color w:val="585858"/>
          <w:sz w:val="20"/>
          <w:szCs w:val="20"/>
          <w:shd w:val="clear" w:color="auto" w:fill="F8F8F8"/>
          <w:lang w:eastAsia="tr-TR"/>
        </w:rPr>
        <w:t>4.1</w:t>
      </w:r>
      <w:proofErr w:type="gramEnd"/>
      <w:r w:rsidRPr="002B5D74">
        <w:rPr>
          <w:rFonts w:ascii="Times New Roman" w:eastAsia="Times New Roman" w:hAnsi="Times New Roman" w:cs="Times New Roman"/>
          <w:b/>
          <w:bCs/>
          <w:color w:val="585858"/>
          <w:sz w:val="20"/>
          <w:szCs w:val="20"/>
          <w:shd w:val="clear" w:color="auto" w:fill="F8F8F8"/>
          <w:lang w:eastAsia="tr-TR"/>
        </w:rPr>
        <w:t>.</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İhaleye katılma şartları ve istenilen belgeler: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4.1.1.</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Mevzuatı gereği kayıtlı olduğu Ticaret ve/veya Sanayi Odası ya da Esnaf ve Sanatkarlar Odası veya ilgili Meslek Odası Belgesi.</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proofErr w:type="gramStart"/>
      <w:r w:rsidRPr="002B5D74">
        <w:rPr>
          <w:rFonts w:ascii="Times New Roman" w:eastAsia="Times New Roman" w:hAnsi="Times New Roman" w:cs="Times New Roman"/>
          <w:b/>
          <w:bCs/>
          <w:color w:val="585858"/>
          <w:sz w:val="20"/>
          <w:szCs w:val="20"/>
          <w:shd w:val="clear" w:color="auto" w:fill="F8F8F8"/>
          <w:lang w:eastAsia="tr-TR"/>
        </w:rPr>
        <w:t>4.1.1.1.</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 xml:space="preserve">Gerçek kişi olması halinde, kayıtlı olduğu ticaret ve/veya sanayi odasından ya da esnaf ve </w:t>
      </w:r>
      <w:proofErr w:type="spellStart"/>
      <w:r w:rsidRPr="002B5D74">
        <w:rPr>
          <w:rFonts w:ascii="Times New Roman" w:eastAsia="Times New Roman" w:hAnsi="Times New Roman" w:cs="Times New Roman"/>
          <w:color w:val="585858"/>
          <w:sz w:val="20"/>
          <w:szCs w:val="20"/>
          <w:shd w:val="clear" w:color="auto" w:fill="F8F8F8"/>
          <w:lang w:eastAsia="tr-TR"/>
        </w:rPr>
        <w:t>sânatkar</w:t>
      </w:r>
      <w:proofErr w:type="spellEnd"/>
      <w:r w:rsidRPr="002B5D74">
        <w:rPr>
          <w:rFonts w:ascii="Times New Roman" w:eastAsia="Times New Roman" w:hAnsi="Times New Roman" w:cs="Times New Roman"/>
          <w:color w:val="585858"/>
          <w:sz w:val="20"/>
          <w:szCs w:val="20"/>
          <w:shd w:val="clear" w:color="auto" w:fill="F8F8F8"/>
          <w:lang w:eastAsia="tr-TR"/>
        </w:rPr>
        <w:t xml:space="preserve"> odasından veya ilgili meslek odasından, ilk ilan veya ihale tarihinin içinde bulunduğu yılda alınmış, odaya kayıtlı olduğunu gösterir belge,</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4.1.1.2.</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4.1.2.</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Teklif vermeye yetkili olduğunu gösteren İmza Beyannamesi veya İmza Sirküleri.</w:t>
      </w:r>
      <w:r w:rsidRPr="002B5D74">
        <w:rPr>
          <w:rFonts w:ascii="Times New Roman" w:eastAsia="Times New Roman" w:hAnsi="Times New Roman" w:cs="Times New Roman"/>
          <w:color w:val="585858"/>
          <w:sz w:val="20"/>
          <w:szCs w:val="20"/>
          <w:lang w:eastAsia="tr-TR"/>
        </w:rPr>
        <w:t> </w:t>
      </w:r>
      <w:proofErr w:type="gramEnd"/>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4.1.2.1.</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Gerçek kişi olması halinde, noter tasdikli imza beyannamesi.</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proofErr w:type="gramStart"/>
      <w:r w:rsidRPr="002B5D74">
        <w:rPr>
          <w:rFonts w:ascii="Times New Roman" w:eastAsia="Times New Roman" w:hAnsi="Times New Roman" w:cs="Times New Roman"/>
          <w:b/>
          <w:bCs/>
          <w:color w:val="585858"/>
          <w:sz w:val="20"/>
          <w:szCs w:val="20"/>
          <w:shd w:val="clear" w:color="auto" w:fill="F8F8F8"/>
          <w:lang w:eastAsia="tr-TR"/>
        </w:rPr>
        <w:t>4.1.2.2.</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4.1.3.</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Şekli ve içeriği İdari Şartnamede belirlenen teklif mektubu.</w:t>
      </w:r>
      <w:r w:rsidRPr="002B5D74">
        <w:rPr>
          <w:rFonts w:ascii="Times New Roman" w:eastAsia="Times New Roman" w:hAnsi="Times New Roman" w:cs="Times New Roman"/>
          <w:color w:val="585858"/>
          <w:sz w:val="20"/>
          <w:szCs w:val="20"/>
          <w:lang w:eastAsia="tr-TR"/>
        </w:rPr>
        <w:t> </w:t>
      </w:r>
      <w:proofErr w:type="gramEnd"/>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4.1.4.</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Şekli ve içeriği İdari Şartnamede belirlenen geçici teminat.</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4.1.5</w:t>
      </w:r>
      <w:r w:rsidRPr="002B5D74">
        <w:rPr>
          <w:rFonts w:ascii="Times New Roman" w:eastAsia="Times New Roman" w:hAnsi="Times New Roman" w:cs="Times New Roman"/>
          <w:color w:val="585858"/>
          <w:sz w:val="20"/>
          <w:szCs w:val="20"/>
          <w:shd w:val="clear" w:color="auto" w:fill="F8F8F8"/>
          <w:lang w:eastAsia="tr-TR"/>
        </w:rPr>
        <w:t>İhale konusu işte idarenin onayı ile alt yüklenici çalıştırılabilir. Ancak işin tamamı alt yüklenicilere yaptırılamaz.</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proofErr w:type="gramStart"/>
      <w:r w:rsidRPr="002B5D74">
        <w:rPr>
          <w:rFonts w:ascii="Times New Roman" w:eastAsia="Times New Roman" w:hAnsi="Times New Roman" w:cs="Times New Roman"/>
          <w:b/>
          <w:bCs/>
          <w:color w:val="585858"/>
          <w:sz w:val="20"/>
          <w:szCs w:val="20"/>
          <w:shd w:val="clear" w:color="auto" w:fill="F8F8F8"/>
          <w:lang w:eastAsia="tr-TR"/>
        </w:rPr>
        <w:t>4.1.6</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2B5D74">
        <w:rPr>
          <w:rFonts w:ascii="Times New Roman" w:eastAsia="Times New Roman" w:hAnsi="Times New Roman" w:cs="Times New Roman"/>
          <w:color w:val="585858"/>
          <w:sz w:val="20"/>
          <w:szCs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2B5D74">
              <w:rPr>
                <w:rFonts w:ascii="Times New Roman" w:eastAsia="Times New Roman" w:hAnsi="Times New Roman" w:cs="Times New Roman"/>
                <w:b/>
                <w:bCs/>
                <w:color w:val="585858"/>
                <w:sz w:val="20"/>
                <w:szCs w:val="20"/>
                <w:lang w:eastAsia="tr-TR"/>
              </w:rPr>
              <w:t>kriterler</w:t>
            </w:r>
            <w:proofErr w:type="gramEnd"/>
            <w:r w:rsidRPr="002B5D74">
              <w:rPr>
                <w:rFonts w:ascii="Times New Roman" w:eastAsia="Times New Roman" w:hAnsi="Times New Roman" w:cs="Times New Roman"/>
                <w:b/>
                <w:bCs/>
                <w:color w:val="585858"/>
                <w:sz w:val="20"/>
                <w:szCs w:val="20"/>
                <w:lang w:eastAsia="tr-TR"/>
              </w:rPr>
              <w:t>:</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lastRenderedPageBreak/>
              <w:t xml:space="preserve">İdare tarafından ekonomik ve mali yeterliğe ilişkin </w:t>
            </w:r>
            <w:proofErr w:type="gramStart"/>
            <w:r w:rsidRPr="002B5D74">
              <w:rPr>
                <w:rFonts w:ascii="Times New Roman" w:eastAsia="Times New Roman" w:hAnsi="Times New Roman" w:cs="Times New Roman"/>
                <w:color w:val="585858"/>
                <w:sz w:val="20"/>
                <w:szCs w:val="20"/>
                <w:lang w:eastAsia="tr-TR"/>
              </w:rPr>
              <w:t>kriter</w:t>
            </w:r>
            <w:proofErr w:type="gramEnd"/>
            <w:r w:rsidRPr="002B5D74">
              <w:rPr>
                <w:rFonts w:ascii="Times New Roman" w:eastAsia="Times New Roman" w:hAnsi="Times New Roman" w:cs="Times New Roman"/>
                <w:color w:val="585858"/>
                <w:sz w:val="20"/>
                <w:szCs w:val="20"/>
                <w:lang w:eastAsia="tr-TR"/>
              </w:rPr>
              <w:t xml:space="preserve"> belirtilmemiştir.</w:t>
            </w:r>
          </w:p>
        </w:tc>
      </w:tr>
    </w:tbl>
    <w:p w:rsidR="002B5D74" w:rsidRPr="002B5D74" w:rsidRDefault="002B5D74" w:rsidP="002B5D74">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2B5D74">
              <w:rPr>
                <w:rFonts w:ascii="Times New Roman" w:eastAsia="Times New Roman" w:hAnsi="Times New Roman" w:cs="Times New Roman"/>
                <w:b/>
                <w:bCs/>
                <w:color w:val="585858"/>
                <w:sz w:val="20"/>
                <w:szCs w:val="20"/>
                <w:lang w:eastAsia="tr-TR"/>
              </w:rPr>
              <w:t>kriterler</w:t>
            </w:r>
            <w:proofErr w:type="gramEnd"/>
            <w:r w:rsidRPr="002B5D74">
              <w:rPr>
                <w:rFonts w:ascii="Times New Roman" w:eastAsia="Times New Roman" w:hAnsi="Times New Roman" w:cs="Times New Roman"/>
                <w:b/>
                <w:bCs/>
                <w:color w:val="585858"/>
                <w:sz w:val="20"/>
                <w:szCs w:val="20"/>
                <w:lang w:eastAsia="tr-TR"/>
              </w:rPr>
              <w:t>:</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4.3.1. İş deneyim belgeleri:</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2B5D74">
              <w:rPr>
                <w:rFonts w:ascii="Times New Roman" w:eastAsia="Times New Roman" w:hAnsi="Times New Roman" w:cs="Times New Roman"/>
                <w:b/>
                <w:bCs/>
                <w:color w:val="118ABE"/>
                <w:sz w:val="20"/>
                <w:szCs w:val="20"/>
                <w:lang w:eastAsia="tr-TR"/>
              </w:rPr>
              <w:t>% 50</w:t>
            </w:r>
            <w:r w:rsidRPr="002B5D74">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w:t>
            </w:r>
          </w:p>
        </w:tc>
      </w:tr>
    </w:tbl>
    <w:p w:rsidR="002B5D74" w:rsidRPr="002B5D74" w:rsidRDefault="002B5D74" w:rsidP="002B5D74">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4.4.1.</w:t>
            </w:r>
            <w:r w:rsidRPr="002B5D74">
              <w:rPr>
                <w:rFonts w:ascii="Times New Roman" w:eastAsia="Times New Roman" w:hAnsi="Times New Roman" w:cs="Times New Roman"/>
                <w:color w:val="585858"/>
                <w:sz w:val="20"/>
                <w:szCs w:val="20"/>
                <w:lang w:eastAsia="tr-TR"/>
              </w:rPr>
              <w:t> Bu ihalede benzer iş olarak kabul edilecek işler:</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b/>
                <w:bCs/>
                <w:color w:val="118ABE"/>
                <w:sz w:val="20"/>
                <w:szCs w:val="20"/>
                <w:lang w:eastAsia="tr-TR"/>
              </w:rPr>
            </w:pPr>
            <w:r w:rsidRPr="002B5D74">
              <w:rPr>
                <w:rFonts w:ascii="Times New Roman" w:eastAsia="Times New Roman" w:hAnsi="Times New Roman" w:cs="Times New Roman"/>
                <w:b/>
                <w:bCs/>
                <w:color w:val="118ABE"/>
                <w:sz w:val="20"/>
                <w:szCs w:val="20"/>
                <w:lang w:eastAsia="tr-TR"/>
              </w:rPr>
              <w:t>Yapım İşlerinde Benzer İş Grupları Tebliğinde yer alan A-V Grubu Karayolu İşleri</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585858"/>
                <w:sz w:val="20"/>
                <w:szCs w:val="20"/>
                <w:lang w:eastAsia="tr-TR"/>
              </w:rPr>
              <w:t>4.4.2.</w:t>
            </w:r>
            <w:r w:rsidRPr="002B5D74">
              <w:rPr>
                <w:rFonts w:ascii="Times New Roman" w:eastAsia="Times New Roman" w:hAnsi="Times New Roman" w:cs="Times New Roman"/>
                <w:color w:val="585858"/>
                <w:sz w:val="20"/>
                <w:szCs w:val="20"/>
                <w:lang w:eastAsia="tr-TR"/>
              </w:rPr>
              <w:t> Benzer işe denk sayılacak mühendislik veya mimarlık bölümleri:</w:t>
            </w:r>
          </w:p>
        </w:tc>
      </w:tr>
      <w:tr w:rsidR="002B5D74" w:rsidRPr="002B5D74" w:rsidTr="002B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5D74" w:rsidRPr="002B5D74" w:rsidRDefault="002B5D74" w:rsidP="002B5D74">
            <w:pPr>
              <w:spacing w:after="0" w:line="240" w:lineRule="atLeast"/>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b/>
                <w:bCs/>
                <w:color w:val="118ABE"/>
                <w:sz w:val="20"/>
                <w:szCs w:val="20"/>
                <w:lang w:eastAsia="tr-TR"/>
              </w:rPr>
              <w:t>İnşaat Mühendisi</w:t>
            </w:r>
          </w:p>
        </w:tc>
      </w:tr>
    </w:tbl>
    <w:p w:rsidR="002B5D74" w:rsidRPr="002B5D74" w:rsidRDefault="002B5D74" w:rsidP="002B5D74">
      <w:pPr>
        <w:spacing w:after="0" w:line="240" w:lineRule="auto"/>
        <w:rPr>
          <w:rFonts w:ascii="Times New Roman" w:eastAsia="Times New Roman" w:hAnsi="Times New Roman" w:cs="Times New Roman"/>
          <w:sz w:val="20"/>
          <w:szCs w:val="20"/>
          <w:lang w:eastAsia="tr-TR"/>
        </w:rPr>
      </w:pP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5.</w:t>
      </w:r>
      <w:r w:rsidRPr="002B5D74">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6.</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İhaleye sadece yerli istekliler katılabilecektir.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7.</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İhale dokümanının görülmesi ve satın alınması:</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proofErr w:type="gramStart"/>
      <w:r w:rsidRPr="002B5D74">
        <w:rPr>
          <w:rFonts w:ascii="Times New Roman" w:eastAsia="Times New Roman" w:hAnsi="Times New Roman" w:cs="Times New Roman"/>
          <w:b/>
          <w:bCs/>
          <w:color w:val="585858"/>
          <w:sz w:val="20"/>
          <w:szCs w:val="20"/>
          <w:shd w:val="clear" w:color="auto" w:fill="F8F8F8"/>
          <w:lang w:eastAsia="tr-TR"/>
        </w:rPr>
        <w:t>7.1</w:t>
      </w:r>
      <w:proofErr w:type="gramEnd"/>
      <w:r w:rsidRPr="002B5D74">
        <w:rPr>
          <w:rFonts w:ascii="Times New Roman" w:eastAsia="Times New Roman" w:hAnsi="Times New Roman" w:cs="Times New Roman"/>
          <w:b/>
          <w:bCs/>
          <w:color w:val="585858"/>
          <w:sz w:val="20"/>
          <w:szCs w:val="20"/>
          <w:shd w:val="clear" w:color="auto" w:fill="F8F8F8"/>
          <w:lang w:eastAsia="tr-TR"/>
        </w:rPr>
        <w:t>.</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İhale dokümanı, idarenin adresinde görülebilir ve</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b/>
          <w:bCs/>
          <w:color w:val="118ABE"/>
          <w:sz w:val="20"/>
          <w:szCs w:val="20"/>
          <w:lang w:eastAsia="tr-TR"/>
        </w:rPr>
        <w:t>150 TRY (Türk Lirası)</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karşılığı</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b/>
          <w:bCs/>
          <w:color w:val="118ABE"/>
          <w:sz w:val="20"/>
          <w:szCs w:val="20"/>
          <w:lang w:eastAsia="tr-TR"/>
        </w:rPr>
        <w:t>Körfez Belediye Başkanlığı Destek Hizmetleri Müdürlüğü</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adresinden satın alınabilir.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7.2.</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İhaleye teklif verecek olanların ihale dokümanını satın almaları veya EKAP üzerinden e-imza kullanarak indirmeleri zorunludur.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8.</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Teklifler, ihale tarih ve saatine kadar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b/>
          <w:bCs/>
          <w:color w:val="118ABE"/>
          <w:sz w:val="20"/>
          <w:szCs w:val="20"/>
          <w:lang w:eastAsia="tr-TR"/>
        </w:rPr>
        <w:t>Körfez Belediye Başkanlığı Destek Hizmetleri Müdürlüğü</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9.</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shd w:val="clear" w:color="auto" w:fill="F8F8F8"/>
          <w:lang w:eastAsia="tr-TR"/>
        </w:rPr>
        <w:t>Bu ihalede, işin tamamı için teklif verilecektir.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10.</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İstekliler teklif ettikleri bedelin %3’ünden az olmamak üzere kendi belirleyecekleri tutarda geçici teminat vereceklerdir.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11.</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Verilen tekliflerin geçerlilik süresi, ihale tarihinden itibaren</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b/>
          <w:bCs/>
          <w:color w:val="118ABE"/>
          <w:sz w:val="20"/>
          <w:szCs w:val="20"/>
          <w:lang w:eastAsia="tr-TR"/>
        </w:rPr>
        <w:t>90 (doksan) </w:t>
      </w:r>
      <w:r w:rsidRPr="002B5D74">
        <w:rPr>
          <w:rFonts w:ascii="Times New Roman" w:eastAsia="Times New Roman" w:hAnsi="Times New Roman" w:cs="Times New Roman"/>
          <w:color w:val="585858"/>
          <w:sz w:val="20"/>
          <w:szCs w:val="20"/>
          <w:shd w:val="clear" w:color="auto" w:fill="F8F8F8"/>
          <w:lang w:eastAsia="tr-TR"/>
        </w:rPr>
        <w:t>takvim günüdür.</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12.</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shd w:val="clear" w:color="auto" w:fill="F8F8F8"/>
          <w:lang w:eastAsia="tr-TR"/>
        </w:rPr>
        <w:t>Konsorsiyum olarak ihaleye teklif verilemez.</w:t>
      </w:r>
      <w:r w:rsidRPr="002B5D74">
        <w:rPr>
          <w:rFonts w:ascii="Times New Roman" w:eastAsia="Times New Roman" w:hAnsi="Times New Roman" w:cs="Times New Roman"/>
          <w:color w:val="585858"/>
          <w:sz w:val="20"/>
          <w:szCs w:val="20"/>
          <w:lang w:eastAsia="tr-TR"/>
        </w:rPr>
        <w:t> </w:t>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color w:val="585858"/>
          <w:sz w:val="20"/>
          <w:szCs w:val="20"/>
          <w:lang w:eastAsia="tr-TR"/>
        </w:rPr>
        <w:br/>
      </w:r>
      <w:r w:rsidRPr="002B5D74">
        <w:rPr>
          <w:rFonts w:ascii="Times New Roman" w:eastAsia="Times New Roman" w:hAnsi="Times New Roman" w:cs="Times New Roman"/>
          <w:b/>
          <w:bCs/>
          <w:color w:val="585858"/>
          <w:sz w:val="20"/>
          <w:szCs w:val="20"/>
          <w:shd w:val="clear" w:color="auto" w:fill="F8F8F8"/>
          <w:lang w:eastAsia="tr-TR"/>
        </w:rPr>
        <w:t>13.Diğer hususlar:</w:t>
      </w:r>
    </w:p>
    <w:p w:rsidR="002B5D74" w:rsidRPr="002B5D74" w:rsidRDefault="002B5D74" w:rsidP="002B5D74">
      <w:pPr>
        <w:shd w:val="clear" w:color="auto" w:fill="F8F8F8"/>
        <w:spacing w:after="0" w:line="240" w:lineRule="atLeast"/>
        <w:jc w:val="both"/>
        <w:rPr>
          <w:rFonts w:ascii="Times New Roman" w:eastAsia="Times New Roman" w:hAnsi="Times New Roman" w:cs="Times New Roman"/>
          <w:color w:val="585858"/>
          <w:sz w:val="20"/>
          <w:szCs w:val="20"/>
          <w:lang w:eastAsia="tr-TR"/>
        </w:rPr>
      </w:pPr>
      <w:r w:rsidRPr="002B5D74">
        <w:rPr>
          <w:rFonts w:ascii="Times New Roman" w:eastAsia="Times New Roman" w:hAnsi="Times New Roman" w:cs="Times New Roman"/>
          <w:color w:val="585858"/>
          <w:sz w:val="20"/>
          <w:szCs w:val="20"/>
          <w:lang w:eastAsia="tr-TR"/>
        </w:rPr>
        <w:t>İhalede Uygulanacak Sınır Değer Katsayısı (N) : </w:t>
      </w:r>
      <w:r w:rsidRPr="002B5D74">
        <w:rPr>
          <w:rFonts w:ascii="Times New Roman" w:eastAsia="Times New Roman" w:hAnsi="Times New Roman" w:cs="Times New Roman"/>
          <w:b/>
          <w:bCs/>
          <w:color w:val="118ABE"/>
          <w:sz w:val="20"/>
          <w:szCs w:val="20"/>
          <w:lang w:eastAsia="tr-TR"/>
        </w:rPr>
        <w:t>1,20</w:t>
      </w:r>
      <w:r w:rsidRPr="002B5D74">
        <w:rPr>
          <w:rFonts w:ascii="Times New Roman" w:eastAsia="Times New Roman" w:hAnsi="Times New Roman" w:cs="Times New Roman"/>
          <w:color w:val="585858"/>
          <w:sz w:val="20"/>
          <w:szCs w:val="20"/>
          <w:lang w:eastAsia="tr-TR"/>
        </w:rPr>
        <w:br/>
        <w:t>İhale, Kanunun 38 inci maddesinde öngörülen açıklama istenmeksizin ekonomik açıdan en avantajlı teklif üzerinde bırakılacaktır.</w:t>
      </w:r>
    </w:p>
    <w:p w:rsidR="00A1217C" w:rsidRPr="002B5D74" w:rsidRDefault="00A1217C">
      <w:pPr>
        <w:rPr>
          <w:rFonts w:ascii="Times New Roman" w:hAnsi="Times New Roman" w:cs="Times New Roman"/>
          <w:sz w:val="20"/>
          <w:szCs w:val="20"/>
        </w:rPr>
      </w:pPr>
    </w:p>
    <w:sectPr w:rsidR="00A1217C" w:rsidRPr="002B5D74" w:rsidSect="00A12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D74"/>
    <w:rsid w:val="002B5D74"/>
    <w:rsid w:val="00427336"/>
    <w:rsid w:val="00A12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B5D74"/>
  </w:style>
  <w:style w:type="character" w:customStyle="1" w:styleId="apple-converted-space">
    <w:name w:val="apple-converted-space"/>
    <w:basedOn w:val="VarsaylanParagrafYazTipi"/>
    <w:rsid w:val="002B5D74"/>
  </w:style>
  <w:style w:type="character" w:customStyle="1" w:styleId="ilanbaslik">
    <w:name w:val="ilanbaslik"/>
    <w:basedOn w:val="VarsaylanParagrafYazTipi"/>
    <w:rsid w:val="002B5D74"/>
  </w:style>
  <w:style w:type="paragraph" w:styleId="NormalWeb">
    <w:name w:val="Normal (Web)"/>
    <w:basedOn w:val="Normal"/>
    <w:uiPriority w:val="99"/>
    <w:unhideWhenUsed/>
    <w:rsid w:val="002B5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2703114">
      <w:bodyDiv w:val="1"/>
      <w:marLeft w:val="0"/>
      <w:marRight w:val="0"/>
      <w:marTop w:val="0"/>
      <w:marBottom w:val="0"/>
      <w:divBdr>
        <w:top w:val="none" w:sz="0" w:space="0" w:color="auto"/>
        <w:left w:val="none" w:sz="0" w:space="0" w:color="auto"/>
        <w:bottom w:val="none" w:sz="0" w:space="0" w:color="auto"/>
        <w:right w:val="none" w:sz="0" w:space="0" w:color="auto"/>
      </w:divBdr>
      <w:divsChild>
        <w:div w:id="1199467175">
          <w:marLeft w:val="0"/>
          <w:marRight w:val="0"/>
          <w:marTop w:val="0"/>
          <w:marBottom w:val="0"/>
          <w:divBdr>
            <w:top w:val="none" w:sz="0" w:space="0" w:color="auto"/>
            <w:left w:val="none" w:sz="0" w:space="0" w:color="auto"/>
            <w:bottom w:val="none" w:sz="0" w:space="0" w:color="auto"/>
            <w:right w:val="none" w:sz="0" w:space="0" w:color="auto"/>
          </w:divBdr>
        </w:div>
        <w:div w:id="73789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2016-03-02T07:11:00Z</dcterms:created>
  <dcterms:modified xsi:type="dcterms:W3CDTF">2016-03-02T07:11:00Z</dcterms:modified>
</cp:coreProperties>
</file>