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C" w:rsidRPr="00EC54B4" w:rsidRDefault="004268CC" w:rsidP="004268CC">
      <w:pPr>
        <w:pStyle w:val="AralkYok"/>
        <w:jc w:val="both"/>
        <w:rPr>
          <w:b/>
          <w:color w:val="FF0000"/>
          <w:sz w:val="32"/>
        </w:rPr>
      </w:pPr>
      <w:r w:rsidRPr="00EC54B4">
        <w:rPr>
          <w:b/>
          <w:color w:val="FF0000"/>
          <w:sz w:val="32"/>
        </w:rPr>
        <w:t>TAMAMLANAN PROJELER</w:t>
      </w:r>
    </w:p>
    <w:p w:rsidR="004268CC" w:rsidRDefault="004268CC" w:rsidP="004268CC">
      <w:pPr>
        <w:pStyle w:val="AralkYok"/>
        <w:jc w:val="both"/>
        <w:rPr>
          <w:b/>
          <w:sz w:val="24"/>
        </w:rPr>
      </w:pPr>
    </w:p>
    <w:p w:rsidR="004268CC" w:rsidRDefault="004268CC" w:rsidP="004268CC">
      <w:pPr>
        <w:pStyle w:val="AralkYok"/>
        <w:jc w:val="both"/>
        <w:rPr>
          <w:b/>
          <w:sz w:val="24"/>
        </w:rPr>
      </w:pPr>
      <w:r>
        <w:rPr>
          <w:b/>
          <w:sz w:val="24"/>
        </w:rPr>
        <w:t>GENEL ÇALIŞMALAR</w:t>
      </w:r>
    </w:p>
    <w:p w:rsidR="004268CC" w:rsidRDefault="004268CC" w:rsidP="004268CC">
      <w:pPr>
        <w:pStyle w:val="AralkYok"/>
        <w:rPr>
          <w:sz w:val="24"/>
        </w:rPr>
      </w:pPr>
      <w:r w:rsidRPr="00162047">
        <w:rPr>
          <w:sz w:val="24"/>
        </w:rPr>
        <w:t>Hereke Kalesi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Kocaeli Üniversitesi Körfez Kampüsü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Sarnıç Han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İlimtepe Kültür Merkezi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Naim Süleymanoğlu Spor Kompleksi (KBB)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Yarımca-İlimtepe Yolu (KBB İş Birliğiyle)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Sokak Hayvanları Bakım Merkezi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İlimtepe Mezarlık Hizmet Binası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Körfez Sosyal Hizmet Merkezi Müdürlüğü Binası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Nazende Restoran ve Kafeler (Kirazlıyalı, Yarımca, Tütünçiftlik)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Aydınlatma Çalışmaları (Ağadere Caddesi ve Necmettin Erbakan Kapalı Pazarı)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 xml:space="preserve">Köseler, Sipahiler ve Hacı Osman </w:t>
      </w:r>
      <w:proofErr w:type="spellStart"/>
      <w:r>
        <w:rPr>
          <w:sz w:val="24"/>
        </w:rPr>
        <w:t>Otobanüstü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Camiileri</w:t>
      </w:r>
      <w:proofErr w:type="spellEnd"/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Bitkisel Atıkları Kompostlaştırma Tesisi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Halk Ekmek Ambalaj Makinesi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 xml:space="preserve">5 yeni iş </w:t>
      </w:r>
      <w:proofErr w:type="spellStart"/>
      <w:r>
        <w:rPr>
          <w:sz w:val="24"/>
        </w:rPr>
        <w:t>makinası</w:t>
      </w:r>
      <w:proofErr w:type="spellEnd"/>
      <w:r>
        <w:rPr>
          <w:sz w:val="24"/>
        </w:rPr>
        <w:t xml:space="preserve"> kazandırıldı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Emlak Konut Pazar Alanı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Kışladüzü ve Yukarı Hereke’ye 3 yeni park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Spor kulüplerine 2019 yılında 500 bin TL’lik destek verildi (2020’de yüzde 10 arttırıldı)</w:t>
      </w:r>
    </w:p>
    <w:p w:rsidR="004268CC" w:rsidRDefault="004268CC" w:rsidP="004268CC">
      <w:pPr>
        <w:pStyle w:val="AralkYok"/>
        <w:jc w:val="both"/>
        <w:rPr>
          <w:b/>
          <w:sz w:val="24"/>
        </w:rPr>
      </w:pPr>
    </w:p>
    <w:p w:rsidR="004268CC" w:rsidRPr="00162047" w:rsidRDefault="004268CC" w:rsidP="004268CC">
      <w:pPr>
        <w:pStyle w:val="AralkYok"/>
        <w:jc w:val="both"/>
        <w:rPr>
          <w:b/>
          <w:sz w:val="24"/>
        </w:rPr>
      </w:pPr>
      <w:r w:rsidRPr="00162047">
        <w:rPr>
          <w:b/>
          <w:sz w:val="24"/>
        </w:rPr>
        <w:t>KENTSEL DÖNÜŞÜM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GÜNEY VE BARBAROS MAHALLESİ RİSKLİ ALANIN TAŞINMASI</w:t>
      </w:r>
    </w:p>
    <w:p w:rsidR="004268CC" w:rsidRDefault="004268CC" w:rsidP="004268CC">
      <w:pPr>
        <w:pStyle w:val="AralkYok"/>
        <w:rPr>
          <w:b/>
          <w:sz w:val="24"/>
        </w:rPr>
      </w:pPr>
    </w:p>
    <w:p w:rsidR="004268CC" w:rsidRPr="00983378" w:rsidRDefault="004268CC" w:rsidP="004268CC">
      <w:pPr>
        <w:pStyle w:val="AralkYok"/>
        <w:rPr>
          <w:b/>
          <w:sz w:val="24"/>
        </w:rPr>
      </w:pPr>
      <w:r w:rsidRPr="00983378">
        <w:rPr>
          <w:b/>
          <w:sz w:val="24"/>
        </w:rPr>
        <w:t>ÇEVRE VE ULAŞIM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Kabakoz 300 Araçlık Tır Parkı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Dalyan Sokak açım işi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Barbaros ve Atalar Mahallesi Yaya Üst Geçitleri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Emlak Konut Peyzaj Düzenlemesi (10 Bin Metrekarelik alan)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Şirinyalı ve Kalburcu Doğalgazla Buluştu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Çıraklı ve Çavuşlu Bağlantı Köprüsü (KBB)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Cumaköy ve Karagöllü Bağlantı Köprüsü (İhale yapıldı)</w:t>
      </w:r>
    </w:p>
    <w:p w:rsidR="004268CC" w:rsidRPr="00983378" w:rsidRDefault="004268CC" w:rsidP="004268CC">
      <w:pPr>
        <w:pStyle w:val="AralkYok"/>
        <w:rPr>
          <w:b/>
          <w:sz w:val="24"/>
        </w:rPr>
      </w:pPr>
      <w:r w:rsidRPr="00983378">
        <w:rPr>
          <w:b/>
          <w:sz w:val="24"/>
        </w:rPr>
        <w:t>ALT YAPI</w:t>
      </w:r>
      <w:r>
        <w:rPr>
          <w:b/>
          <w:sz w:val="24"/>
        </w:rPr>
        <w:t xml:space="preserve"> VE ÜST YAPI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Güney, Fatih Barbaros ve Sevindikli Altyapı Çalışmaları (80 KM uzunluğunda)</w:t>
      </w:r>
    </w:p>
    <w:p w:rsidR="004268CC" w:rsidRPr="00983378" w:rsidRDefault="004268CC" w:rsidP="004268CC">
      <w:pPr>
        <w:pStyle w:val="AralkYok"/>
        <w:rPr>
          <w:b/>
          <w:sz w:val="24"/>
        </w:rPr>
      </w:pPr>
      <w:r w:rsidRPr="00983378">
        <w:rPr>
          <w:b/>
          <w:sz w:val="24"/>
        </w:rPr>
        <w:t>EĞİTİM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Özel Gereksinimli Çocuklar İçin Okul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Akademi Lise ve Bilgi Evi (KBB)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Şehit Eren Bülbül Kültür ve Yaşam Merkezi</w:t>
      </w:r>
    </w:p>
    <w:p w:rsidR="004268CC" w:rsidRPr="00983378" w:rsidRDefault="004268CC" w:rsidP="004268CC">
      <w:pPr>
        <w:pStyle w:val="AralkYok"/>
        <w:rPr>
          <w:b/>
          <w:sz w:val="24"/>
        </w:rPr>
      </w:pPr>
      <w:r w:rsidRPr="00983378">
        <w:rPr>
          <w:b/>
          <w:sz w:val="24"/>
        </w:rPr>
        <w:t>E-BELEDİYECİLİK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Mobil uygulama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Akıllı Belediyecilik uygulamaları (12 yazılım)</w:t>
      </w:r>
    </w:p>
    <w:p w:rsidR="004268CC" w:rsidRDefault="004268CC" w:rsidP="004268CC">
      <w:pPr>
        <w:pStyle w:val="AralkYok"/>
        <w:rPr>
          <w:b/>
          <w:sz w:val="24"/>
        </w:rPr>
      </w:pPr>
    </w:p>
    <w:p w:rsidR="004268CC" w:rsidRPr="00983378" w:rsidRDefault="004268CC" w:rsidP="004268CC">
      <w:pPr>
        <w:pStyle w:val="AralkYok"/>
        <w:rPr>
          <w:b/>
          <w:sz w:val="24"/>
        </w:rPr>
      </w:pPr>
      <w:r w:rsidRPr="00983378">
        <w:rPr>
          <w:b/>
          <w:sz w:val="24"/>
        </w:rPr>
        <w:t>PANDEMİ SÜRECİ ÇALIŞMALARI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3 ay esnafa kira desteği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500 bin adet Maske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 xml:space="preserve">15 bin adet </w:t>
      </w:r>
      <w:proofErr w:type="spellStart"/>
      <w:r>
        <w:rPr>
          <w:sz w:val="24"/>
        </w:rPr>
        <w:t>Borel</w:t>
      </w:r>
      <w:proofErr w:type="spellEnd"/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lastRenderedPageBreak/>
        <w:t>113 adet dezenfektan noktası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 xml:space="preserve">10 bin 230 adet 65 yaş üstü </w:t>
      </w:r>
      <w:proofErr w:type="gramStart"/>
      <w:r>
        <w:rPr>
          <w:sz w:val="24"/>
        </w:rPr>
        <w:t>hijyen</w:t>
      </w:r>
      <w:proofErr w:type="gramEnd"/>
      <w:r>
        <w:rPr>
          <w:sz w:val="24"/>
        </w:rPr>
        <w:t xml:space="preserve"> paketi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5.690 adet gıda kolisi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4.342 adet gıda kartı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170 adet çölyak gıda yardımı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12 bin 500 kişiye vefa hizmeti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354 adet dezenfektan pompası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470 km yol yıkandı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20.000 adet seccade (tek kullanımlık)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10 bin sağlık çalışanına moral paketi</w:t>
      </w:r>
    </w:p>
    <w:p w:rsidR="004268CC" w:rsidRDefault="004268CC" w:rsidP="004268CC">
      <w:pPr>
        <w:pStyle w:val="AralkYok"/>
        <w:rPr>
          <w:sz w:val="24"/>
        </w:rPr>
      </w:pPr>
    </w:p>
    <w:p w:rsidR="004268CC" w:rsidRPr="00CB06AF" w:rsidRDefault="004268CC" w:rsidP="004268CC">
      <w:pPr>
        <w:pStyle w:val="AralkYok"/>
        <w:rPr>
          <w:b/>
          <w:sz w:val="24"/>
        </w:rPr>
      </w:pPr>
      <w:r w:rsidRPr="00CB06AF">
        <w:rPr>
          <w:b/>
          <w:sz w:val="24"/>
        </w:rPr>
        <w:t>SOSYAL BELEDİYECİLİK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8 mahallede halk meclisi düzenlendi.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 xml:space="preserve">STK, okul ve kurumlara </w:t>
      </w:r>
      <w:r w:rsidRPr="00C8388A">
        <w:rPr>
          <w:b/>
          <w:sz w:val="24"/>
        </w:rPr>
        <w:t>3 milyon</w:t>
      </w:r>
      <w:r>
        <w:rPr>
          <w:sz w:val="24"/>
        </w:rPr>
        <w:t xml:space="preserve"> liralık destek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13.360 adet gıda yardımı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71.000 kişilik cenaze yemeği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6.330 aileye hoş geldin bebek çantası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599.000 adet ekmek yardımı</w:t>
      </w:r>
    </w:p>
    <w:p w:rsidR="004268CC" w:rsidRDefault="004268CC" w:rsidP="004268CC">
      <w:pPr>
        <w:pStyle w:val="AralkYok"/>
        <w:rPr>
          <w:sz w:val="24"/>
        </w:rPr>
      </w:pPr>
    </w:p>
    <w:p w:rsidR="004268CC" w:rsidRPr="00CB06AF" w:rsidRDefault="004268CC" w:rsidP="004268CC">
      <w:pPr>
        <w:pStyle w:val="AralkYok"/>
        <w:rPr>
          <w:b/>
          <w:color w:val="FF0000"/>
          <w:sz w:val="32"/>
        </w:rPr>
      </w:pPr>
      <w:r w:rsidRPr="00CB06AF">
        <w:rPr>
          <w:b/>
          <w:color w:val="FF0000"/>
          <w:sz w:val="32"/>
        </w:rPr>
        <w:t>HAYATA GEÇİRİLECEK PROJELER</w:t>
      </w:r>
    </w:p>
    <w:p w:rsidR="004268CC" w:rsidRPr="00CB06AF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Körfez Kapalı Spor Salonu</w:t>
      </w:r>
    </w:p>
    <w:p w:rsidR="004268CC" w:rsidRPr="00CB06AF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İlimtepe Millet Bahçesi</w:t>
      </w:r>
    </w:p>
    <w:p w:rsidR="004268CC" w:rsidRPr="00CB06AF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Körfez-İlimtepe Yolu</w:t>
      </w:r>
    </w:p>
    <w:p w:rsidR="004268CC" w:rsidRPr="00CB06AF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Hereke Kampüsü</w:t>
      </w:r>
    </w:p>
    <w:p w:rsidR="004268CC" w:rsidRPr="00CB06AF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Körfez Merkez Kütüphanesi</w:t>
      </w:r>
    </w:p>
    <w:p w:rsidR="004268CC" w:rsidRPr="00CB06AF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Yarımca Kent Meydanı</w:t>
      </w:r>
    </w:p>
    <w:p w:rsidR="004268CC" w:rsidRPr="00CB06AF" w:rsidRDefault="004268CC" w:rsidP="004268CC">
      <w:pPr>
        <w:pStyle w:val="AralkYok"/>
        <w:jc w:val="both"/>
        <w:rPr>
          <w:sz w:val="24"/>
        </w:rPr>
      </w:pPr>
      <w:r w:rsidRPr="00CB06AF">
        <w:rPr>
          <w:sz w:val="24"/>
        </w:rPr>
        <w:t>Kaşkaldere Spor Tesisi</w:t>
      </w:r>
    </w:p>
    <w:p w:rsidR="004268CC" w:rsidRPr="00CB06AF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Çamlıtepe Spor Tesisi</w:t>
      </w:r>
    </w:p>
    <w:p w:rsidR="004268CC" w:rsidRDefault="004268CC" w:rsidP="004268CC">
      <w:pPr>
        <w:pStyle w:val="AralkYok"/>
        <w:rPr>
          <w:sz w:val="24"/>
        </w:rPr>
      </w:pPr>
      <w:r w:rsidRPr="00CB06AF">
        <w:rPr>
          <w:sz w:val="24"/>
        </w:rPr>
        <w:t>Esentepe Mahallesi Spor Tesisi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Sevindikli Göleti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Barbaros Mahallesi Parkı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Taşköprü Kültür ve Gençlik Merkezi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Cadde Üst Yapı Düzenleme Çalışmaları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Kadın Girişimciler El Emeği Üretim ve Satış Alanı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Roman Kültür Evi</w:t>
      </w:r>
    </w:p>
    <w:p w:rsidR="004268CC" w:rsidRDefault="004268CC" w:rsidP="004268CC">
      <w:pPr>
        <w:pStyle w:val="AralkYok"/>
        <w:rPr>
          <w:sz w:val="24"/>
        </w:rPr>
      </w:pPr>
      <w:r>
        <w:rPr>
          <w:sz w:val="24"/>
        </w:rPr>
        <w:t>Mahallelere Yeni Park Alanları</w:t>
      </w:r>
    </w:p>
    <w:p w:rsidR="00AD77C3" w:rsidRDefault="00AD77C3"/>
    <w:sectPr w:rsidR="00AD77C3" w:rsidSect="0027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268CC"/>
    <w:rsid w:val="00272A74"/>
    <w:rsid w:val="004268CC"/>
    <w:rsid w:val="00AD77C3"/>
    <w:rsid w:val="00EC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6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2020-08-18T12:32:00Z</dcterms:created>
  <dcterms:modified xsi:type="dcterms:W3CDTF">2020-08-18T12:33:00Z</dcterms:modified>
</cp:coreProperties>
</file>